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sz w:val="24"/>
          <w:szCs w:val="24"/>
        </w:rPr>
        <w:t>PROPOSTA DI DELIBERA DI GIUNTA COMUNALE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,Bold"/>
          <w:b/>
          <w:bCs/>
          <w:sz w:val="24"/>
          <w:szCs w:val="24"/>
        </w:rPr>
      </w:pP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,Bold"/>
          <w:b/>
          <w:bCs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sz w:val="24"/>
          <w:szCs w:val="24"/>
        </w:rPr>
        <w:t xml:space="preserve">OGGETTO: 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>ADESIONE AL PROGET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 xml:space="preserve">TO CARTA DI IDENTITA' 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>"DONARE GL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 xml:space="preserve">I ORGANI, UNA SCELTA IN COMUNE" 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>PER DICHIAR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 xml:space="preserve">ARE LA VOLONTA' DI DONAZIONE DI 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 xml:space="preserve">ORGANI E 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 xml:space="preserve">TESSUTI AL MOMENTO DEL RILASCIO </w:t>
      </w:r>
      <w:r w:rsidRPr="00CA798F">
        <w:rPr>
          <w:rFonts w:ascii="Verdana" w:hAnsi="Verdana" w:cs="TimesNewRomanUnicode,Bold"/>
          <w:b/>
          <w:bCs/>
          <w:sz w:val="24"/>
          <w:szCs w:val="24"/>
        </w:rPr>
        <w:t>DELLA CARTA D'IDENTITA' ELETTRONICA.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LA GIUNTA COMUNALE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,Bold"/>
          <w:b/>
          <w:bCs/>
          <w:color w:val="000000"/>
          <w:sz w:val="24"/>
          <w:szCs w:val="24"/>
        </w:rPr>
      </w:pP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Acquisita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la proposta di delibera </w:t>
      </w:r>
      <w:proofErr w:type="gramStart"/>
      <w:r w:rsidRPr="00CA798F">
        <w:rPr>
          <w:rFonts w:ascii="Verdana" w:hAnsi="Verdana" w:cs="TimesNewRomanUnicode"/>
          <w:color w:val="000000"/>
          <w:sz w:val="24"/>
          <w:szCs w:val="24"/>
        </w:rPr>
        <w:t>n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….</w:t>
      </w:r>
      <w:proofErr w:type="gramEnd"/>
      <w:r w:rsidRPr="00CA798F">
        <w:rPr>
          <w:rFonts w:ascii="Verdana" w:hAnsi="Verdana" w:cs="TimesNewRomanUnicode"/>
          <w:color w:val="000000"/>
          <w:sz w:val="24"/>
          <w:szCs w:val="24"/>
        </w:rPr>
        <w:t>.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del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….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di pari oggetto a firma dell’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Ufficio: …………………</w:t>
      </w:r>
      <w:proofErr w:type="gramStart"/>
      <w:r w:rsidRPr="00CA798F">
        <w:rPr>
          <w:rFonts w:ascii="Verdana" w:hAnsi="Verdana" w:cs="TimesNewRomanUnicode"/>
          <w:color w:val="000000"/>
          <w:sz w:val="24"/>
          <w:szCs w:val="24"/>
        </w:rPr>
        <w:t>…….</w:t>
      </w:r>
      <w:proofErr w:type="gramEnd"/>
      <w:r w:rsidRPr="00CA798F">
        <w:rPr>
          <w:rFonts w:ascii="Verdana" w:hAnsi="Verdana" w:cs="TimesNewRomanUnicode"/>
          <w:color w:val="000000"/>
          <w:sz w:val="24"/>
          <w:szCs w:val="24"/>
        </w:rPr>
        <w:t>.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conservata agli atti del Comune, che testualmente recita: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Premesso che: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hAnsi="Verdana" w:cs="TimesNewRomanUnicode"/>
          <w:color w:val="000000"/>
          <w:sz w:val="24"/>
          <w:szCs w:val="24"/>
        </w:rPr>
        <w:t xml:space="preserve">-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la donazione di organi e di tessuti rappresenta un atto di solidarietà verso il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prossimo, un segno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di grande civiltà e di rispetto per la vita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 xml:space="preserve">- 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il trapianto di organi rappresenta un’efficace terapia per alcune gravi malattie e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l’unica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soluzione terapeutica per alcune patologie non altrimenti curabili;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in Italia si è raggiunto un ottimo livello di professionalità nell’am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bito dei trapianti di organi in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termini di interventi realizzati, qualità dei risultati e sicurezza delle pro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cedure. Ciononostante,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la criticità principale resta la disponibilità degli organi utilizzabili per il trapianto;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l’impianto organizzativo della rete </w:t>
      </w:r>
      <w:proofErr w:type="spellStart"/>
      <w:r w:rsidRPr="00CA798F">
        <w:rPr>
          <w:rFonts w:ascii="Verdana" w:hAnsi="Verdana" w:cs="TimesNewRomanUnicode"/>
          <w:color w:val="000000"/>
          <w:sz w:val="24"/>
          <w:szCs w:val="24"/>
        </w:rPr>
        <w:t>trapiantologica</w:t>
      </w:r>
      <w:proofErr w:type="spell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disegnato dall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a L. 1 aprile1999, n. 91 affida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al Sistema Informativo Trapianti (</w:t>
      </w:r>
      <w:proofErr w:type="spellStart"/>
      <w:r w:rsidRPr="00CA798F">
        <w:rPr>
          <w:rFonts w:ascii="Verdana" w:hAnsi="Verdana" w:cs="TimesNewRomanUnicode"/>
          <w:color w:val="000000"/>
          <w:sz w:val="24"/>
          <w:szCs w:val="24"/>
        </w:rPr>
        <w:t>SlT</w:t>
      </w:r>
      <w:proofErr w:type="spell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) il compito di raccogliere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le dichiarazioni di volontà dei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cittadini in quanto strumento accessibile ai coordinamenti loc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ali per la verifica in modalità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sicura e in regime di H24 della dichiarazione di volontà di ogni potenziale donatore;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la registrazione della volontà alla donazione di organi e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tessuti nel Sistema informativo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Trapianti rappresenta uno strumento di garanzia e tutela della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libera scelta di ogni cittadino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maggiorenne; la registrazione della dichiarazione di volontà nel </w:t>
      </w:r>
      <w:proofErr w:type="spellStart"/>
      <w:r w:rsidRPr="00CA798F">
        <w:rPr>
          <w:rFonts w:ascii="Verdana" w:hAnsi="Verdana" w:cs="TimesNewRomanUnicode"/>
          <w:color w:val="000000"/>
          <w:sz w:val="24"/>
          <w:szCs w:val="24"/>
        </w:rPr>
        <w:t>SlT</w:t>
      </w:r>
      <w:proofErr w:type="spell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rappresenta una delle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modalità previste dalla L. 1 aprile 1999, n. 91 a cui si aggiung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ono quelle predisposte dal DM 8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aprile 2000 e DM 11 marzo 2008;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hAnsi="Verdana" w:cs="TimesNewRomanUnicode"/>
          <w:color w:val="000000"/>
          <w:sz w:val="24"/>
          <w:szCs w:val="24"/>
        </w:rPr>
        <w:lastRenderedPageBreak/>
        <w:t xml:space="preserve">-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l’art. 3, comma 3, Regio Decreto 18 giugno 1931, n. 773 cosi come modificato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dall’art. 3,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comma 8 bis, DL. 30 dicembre 2009, n. 194, convertito,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 con modificazioni, dalla L. 26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febbraio 2010, n. 25 e dall’art. 43, comma 1, del Decre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to Legge 21 giugno 2013, n. 69,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convertito, con modificazioni, dalla Legge 9 agosto 2013, n. 98 d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ispone che “la carta d’identità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può altresì contenere l’indicazione del consenso ovvero d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el diniego della persona cui si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riferisce a donare gli organi in caso di morte. I comuni trasmetton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o i dati relativi al consenso 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al diniego alla donazione degli organi al Sistema Informativo Trapianti, di cui all’artic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olo 7,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comma 2, della legge 1 aprile 1999, n. 91”;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Considerato che: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la carta d’identità è un documento di riconoscimento s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trettamente personale dove sono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contenuti i dati anagrafici e altri elementi utili ad identificare la persona a cui tale documento s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i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riferisce e che tutti i cittadini sono tenuti ad avere;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le procedure operative, ricavate dal progetto CCM di cui ai pun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ti precedenti, prevedono che la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dichiarazione di volontà in materia di donazione di organi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e tessuti avvenga attraverso la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consegna di un apposito modulo e il conseguente invio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del dato al Sistema Informativo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Trapianti;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che dal 21 maggio 2018 il Comune di Monteflavio emette Cart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a di Identità Elettronica (CIE)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con le modalità tecniche descritte nel Decreto del Ministero dell’Interno del 23/11/2015;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che il personale abilitato alla emissione della CIE in data 15 m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arzo 2018 ha partecipato presso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la Prefettura di </w:t>
      </w:r>
      <w:r w:rsidR="00F05EC7">
        <w:rPr>
          <w:rFonts w:ascii="Verdana" w:hAnsi="Verdana" w:cs="TimesNewRomanUnicode"/>
          <w:color w:val="000000"/>
          <w:sz w:val="24"/>
          <w:szCs w:val="24"/>
        </w:rPr>
        <w:t>……………</w:t>
      </w:r>
      <w:bookmarkStart w:id="0" w:name="_GoBack"/>
      <w:bookmarkEnd w:id="0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alla giornata formativa rivolta agli oper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atori dei Comuni abilitati alla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emissione CIE e che in tale occasione, da parte del personale del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 Centro nazionale Trapianti, si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è tenuto un apposito corso di formazione base “Donazion</w:t>
      </w:r>
      <w:r w:rsidR="00F05EC7">
        <w:rPr>
          <w:rFonts w:ascii="Verdana" w:hAnsi="Verdana" w:cs="TimesNewRomanUnicode"/>
          <w:color w:val="000000"/>
          <w:sz w:val="24"/>
          <w:szCs w:val="24"/>
        </w:rPr>
        <w:t xml:space="preserve">e organi-una scelta in </w:t>
      </w:r>
      <w:proofErr w:type="gramStart"/>
      <w:r w:rsidR="00F05EC7">
        <w:rPr>
          <w:rFonts w:ascii="Verdana" w:hAnsi="Verdana" w:cs="TimesNewRomanUnicode"/>
          <w:color w:val="000000"/>
          <w:sz w:val="24"/>
          <w:szCs w:val="24"/>
        </w:rPr>
        <w:t>Comune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“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rivolto</w:t>
      </w:r>
      <w:proofErr w:type="gram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agli operatori dell’ufficio anagrafe;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Visto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l’art 16 del sopra richiamato decreto del Ministero dell’Interno del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23/11/2015 che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testualmente recita:</w:t>
      </w:r>
    </w:p>
    <w:p w:rsidR="00CA798F" w:rsidRPr="00F05EC7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,Italic"/>
          <w:i/>
          <w:iCs/>
          <w:sz w:val="24"/>
          <w:szCs w:val="24"/>
        </w:rPr>
      </w:pPr>
      <w:r w:rsidRPr="00F05EC7">
        <w:rPr>
          <w:rFonts w:ascii="Verdana" w:hAnsi="Verdana" w:cs="TimesNewRomanUnicode"/>
          <w:sz w:val="24"/>
          <w:szCs w:val="24"/>
        </w:rPr>
        <w:t>1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>. Il cittadino maggiorenne, in sede di richiesta al Comune di rilascio della CIE, ha facoltà di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 xml:space="preserve"> 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>indicare il proprio consenso, ovvero diniego, alla donazione di organi e tessuti in caso di morte.</w:t>
      </w:r>
    </w:p>
    <w:p w:rsidR="00CA798F" w:rsidRPr="00F05EC7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,Italic"/>
          <w:i/>
          <w:iCs/>
          <w:sz w:val="24"/>
          <w:szCs w:val="24"/>
        </w:rPr>
      </w:pPr>
      <w:r w:rsidRPr="00F05EC7">
        <w:rPr>
          <w:rFonts w:ascii="Verdana" w:hAnsi="Verdana" w:cs="TimesNewRomanUnicode,Italic"/>
          <w:i/>
          <w:iCs/>
          <w:sz w:val="24"/>
          <w:szCs w:val="24"/>
        </w:rPr>
        <w:lastRenderedPageBreak/>
        <w:t>2. L'indicazione di cui al comma 1 è trasmessa dal comune al Si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 xml:space="preserve">stema Informativo Trapianti con 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>le modalità indicate nell'allegato B.</w:t>
      </w:r>
    </w:p>
    <w:p w:rsidR="00CA798F" w:rsidRPr="00F05EC7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,Italic"/>
          <w:i/>
          <w:iCs/>
          <w:sz w:val="24"/>
          <w:szCs w:val="24"/>
        </w:rPr>
      </w:pPr>
      <w:r w:rsidRPr="00F05EC7">
        <w:rPr>
          <w:rFonts w:ascii="Verdana" w:hAnsi="Verdana" w:cs="TimesNewRomanUnicode,Italic"/>
          <w:i/>
          <w:iCs/>
          <w:sz w:val="24"/>
          <w:szCs w:val="24"/>
        </w:rPr>
        <w:t>3. Nel caso in cui il cittadino intenda modificare la propria vol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 xml:space="preserve">ontà precedentemente registrata 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>nel SIT, si deve recare presso la propria ASL di appartenenza oppu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 xml:space="preserve">re le aziende ospedaliere o gli 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>ambulatori dei medici di medicina generale o i Centri Regio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 xml:space="preserve">nali per i Trapianti (CRT), o - </w:t>
      </w:r>
      <w:r w:rsidRPr="00F05EC7">
        <w:rPr>
          <w:rFonts w:ascii="Verdana" w:hAnsi="Verdana" w:cs="TimesNewRomanUnicode,Italic"/>
          <w:i/>
          <w:iCs/>
          <w:sz w:val="24"/>
          <w:szCs w:val="24"/>
        </w:rPr>
        <w:t>limitatamente al momento di rinnovo della CIE - Anche presso il Comune.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Dato atto che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la postazione di lavoro informatica, fornita in merito dal Ministe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ro dell'Interno per acquisire i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dati del cittadino, consente su attivazione del Comun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e e senza ulteriore software il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collegamento al Sistema Informativo Trapianti (SIT) per la tr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asmissione della scelta operata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sulla donazione organi al momento della richiesta della carta di identità;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eastAsia="SymbolUnicode" w:hAnsi="Verdana" w:cs="SymbolUnicode"/>
          <w:color w:val="000000"/>
          <w:sz w:val="24"/>
          <w:szCs w:val="24"/>
        </w:rPr>
        <w:t>-</w:t>
      </w:r>
      <w:r w:rsidRPr="00CA798F">
        <w:rPr>
          <w:rFonts w:ascii="Verdana" w:eastAsia="SymbolUnicode" w:hAnsi="Verdana" w:cs="SymbolUnicode"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il sistema </w:t>
      </w:r>
      <w:proofErr w:type="spellStart"/>
      <w:r w:rsidRPr="00CA798F">
        <w:rPr>
          <w:rFonts w:ascii="Verdana" w:hAnsi="Verdana" w:cs="TimesNewRomanUnicode"/>
          <w:color w:val="000000"/>
          <w:sz w:val="24"/>
          <w:szCs w:val="24"/>
        </w:rPr>
        <w:t>CIEonLine</w:t>
      </w:r>
      <w:proofErr w:type="spellEnd"/>
      <w:r w:rsidRPr="00CA798F">
        <w:rPr>
          <w:rFonts w:ascii="Verdana" w:hAnsi="Verdana" w:cs="TimesNewRomanUnicode"/>
          <w:color w:val="000000"/>
          <w:sz w:val="24"/>
          <w:szCs w:val="24"/>
        </w:rPr>
        <w:t>, dopo aver validato i dati presenti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 nella richiesta, provvede alla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trasmissione telematica della dichiarazione di volontà al Siste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ma Informativo Trapianti (SIT);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tali dati vengono cancellati dal sistema </w:t>
      </w:r>
      <w:proofErr w:type="spellStart"/>
      <w:r w:rsidRPr="00CA798F">
        <w:rPr>
          <w:rFonts w:ascii="Verdana" w:hAnsi="Verdana" w:cs="TimesNewRomanUnicode"/>
          <w:color w:val="000000"/>
          <w:sz w:val="24"/>
          <w:szCs w:val="24"/>
        </w:rPr>
        <w:t>CIEonLine</w:t>
      </w:r>
      <w:proofErr w:type="spell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dopo che il S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IT ha dato conferma di corretta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registrazione e prima di avviare le procedure di emissione del documento elettronico;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Riconosciuto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l’altissimo valore sociale dell’iniziativa ed i benefici pratici d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i immediatezza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operativa che ne potranno derivare dallo stretto collegamento t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ra la banca dati comunale delle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volontà manifestate positivamente alla donazione degli 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organi e dei tessuti in sede di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rinnovo/rilascio della carta d’identità e la banca dati in possesso d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el Centro Nazionale Trapianti 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delle sue diramazioni regionali;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Visto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l’art.48, comma 3 del D.lgs. 267/2000;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Dato atto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che la presente proposta non comporta impegni di spesa;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Acquisito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il parere favorevole del Responsabile del Servizio competent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e in ordine alla regolarità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tecnica espresso ai sensi e per gli effetti del combinato disposto deg</w:t>
      </w:r>
      <w:r>
        <w:rPr>
          <w:rFonts w:ascii="Verdana" w:hAnsi="Verdana" w:cs="TimesNewRomanUnicode"/>
          <w:color w:val="000000"/>
          <w:sz w:val="24"/>
          <w:szCs w:val="24"/>
        </w:rPr>
        <w:t xml:space="preserve">li Artt. 49 e 147bis del D.lgs.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267/2000, come riportati con specifica attestazioni in calce al presente provvedimento;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Vista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la propria competenza in merito;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lastRenderedPageBreak/>
        <w:t xml:space="preserve">Visto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il D.lgs. 267/2000 - </w:t>
      </w:r>
      <w:r w:rsidRPr="00CA798F">
        <w:rPr>
          <w:rFonts w:ascii="Verdana" w:hAnsi="Verdana" w:cs="TimesNewRomanUnicode,Italic"/>
          <w:i/>
          <w:iCs/>
          <w:color w:val="000000"/>
          <w:sz w:val="24"/>
          <w:szCs w:val="24"/>
        </w:rPr>
        <w:t>Testo Unico delle Leggi sull’Ordinamento degli Enti Locali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Visto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lo Statuto Comunale;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Visto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il vigente </w:t>
      </w:r>
      <w:r w:rsidRPr="00CA798F">
        <w:rPr>
          <w:rFonts w:ascii="Verdana" w:hAnsi="Verdana" w:cs="TimesNewRomanUnicode,Italic"/>
          <w:i/>
          <w:iCs/>
          <w:color w:val="000000"/>
          <w:sz w:val="24"/>
          <w:szCs w:val="24"/>
        </w:rPr>
        <w:t>Regolamento per l’Ordinamento degli Uffici e Servizi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"/>
          <w:color w:val="000000"/>
          <w:sz w:val="24"/>
          <w:szCs w:val="24"/>
        </w:rPr>
        <w:t>Tutto ciò premesso e per le motivazioni sopra esposte, con voti unanimi palesemente espressi,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DELIBERA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1) 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Di considerare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quanto detto in premessa parte integrante e sostanziale del presente atto;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2)</w:t>
      </w:r>
      <w:r w:rsidR="001814C8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Di dare atto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che il progetto Carta di Identità “Donare gl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i organi, una scelta in Comune”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come su descritto, sia meritevole di tutela ed 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accoglimento da parte di questa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Amministrazione;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3)</w:t>
      </w:r>
      <w:r w:rsidR="001814C8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Di aderire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al Progetto Carta d'Identità “Donare gli organi, una scelta in Comune”;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4)</w:t>
      </w:r>
      <w:r w:rsidR="001814C8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Di dare mandato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, per quanto di competenza, al Responsabil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e del Settore 1 Amministrativo,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di mettere in atto tutti gli strumenti adeguati al fine di dare 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concreta attuazione al progetto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stesso, tenendo conto delle linee di indirizzo elaborate dal SIT;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5)</w:t>
      </w:r>
      <w:r w:rsidR="001814C8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 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Di dare atto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che la presente deliberazione non com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porta oneri finanziari a carico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dell'amministrazione comunale, eccetto l'eventuale realizzaz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ione della stampa di opuscoli 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materiale informativo che sarà gestita internamente al Comune.</w:t>
      </w:r>
    </w:p>
    <w:p w:rsidR="00CA798F" w:rsidRP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CA798F">
        <w:rPr>
          <w:rFonts w:ascii="Verdana" w:hAnsi="Verdana" w:cs="TimesNewRomanUnicode"/>
          <w:color w:val="000000"/>
          <w:sz w:val="24"/>
          <w:szCs w:val="24"/>
        </w:rPr>
        <w:t>Inoltre, la Giunta, valutata l’urgenza, allo scopo di rendere eff</w:t>
      </w:r>
      <w:r w:rsidR="001814C8">
        <w:rPr>
          <w:rFonts w:ascii="Verdana" w:hAnsi="Verdana" w:cs="TimesNewRomanUnicode"/>
          <w:color w:val="000000"/>
          <w:sz w:val="24"/>
          <w:szCs w:val="24"/>
        </w:rPr>
        <w:t xml:space="preserve">icace sin da subito il presente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>provvedimento, con ulteriore votazione all’unanimità</w:t>
      </w:r>
    </w:p>
    <w:p w:rsidR="00CA798F" w:rsidRPr="00CA798F" w:rsidRDefault="00CA798F" w:rsidP="001814C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Unicode,Bold"/>
          <w:b/>
          <w:bCs/>
          <w:color w:val="000000"/>
          <w:sz w:val="24"/>
          <w:szCs w:val="24"/>
        </w:rPr>
      </w:pP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>DELIBERA</w:t>
      </w:r>
    </w:p>
    <w:p w:rsidR="00CA798F" w:rsidRDefault="00CA798F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  <w:r w:rsidRPr="001814C8">
        <w:rPr>
          <w:rFonts w:ascii="Verdana" w:hAnsi="Verdana" w:cs="TimesNewRomanUnicode"/>
          <w:b/>
          <w:color w:val="000000"/>
          <w:sz w:val="24"/>
          <w:szCs w:val="24"/>
        </w:rPr>
        <w:t>l’</w:t>
      </w:r>
      <w:r w:rsidRPr="001814C8">
        <w:rPr>
          <w:rFonts w:ascii="Verdana" w:hAnsi="Verdana" w:cs="TimesNewRomanUnicode,Bold"/>
          <w:b/>
          <w:bCs/>
          <w:color w:val="000000"/>
          <w:sz w:val="24"/>
          <w:szCs w:val="24"/>
        </w:rPr>
        <w:t>i</w:t>
      </w:r>
      <w:r w:rsidRPr="00CA798F">
        <w:rPr>
          <w:rFonts w:ascii="Verdana" w:hAnsi="Verdana" w:cs="TimesNewRomanUnicode,Bold"/>
          <w:b/>
          <w:bCs/>
          <w:color w:val="000000"/>
          <w:sz w:val="24"/>
          <w:szCs w:val="24"/>
        </w:rPr>
        <w:t xml:space="preserve">mmediata eseguibilità dell’atto </w:t>
      </w:r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ai sensi dell’Art. 134, comma 4 del </w:t>
      </w:r>
      <w:proofErr w:type="spellStart"/>
      <w:proofErr w:type="gramStart"/>
      <w:r w:rsidRPr="00CA798F">
        <w:rPr>
          <w:rFonts w:ascii="Verdana" w:hAnsi="Verdana" w:cs="TimesNewRomanUnicode"/>
          <w:color w:val="000000"/>
          <w:sz w:val="24"/>
          <w:szCs w:val="24"/>
        </w:rPr>
        <w:t>D.Lgs</w:t>
      </w:r>
      <w:proofErr w:type="gramEnd"/>
      <w:r w:rsidRPr="00CA798F">
        <w:rPr>
          <w:rFonts w:ascii="Verdana" w:hAnsi="Verdana" w:cs="TimesNewRomanUnicode"/>
          <w:color w:val="000000"/>
          <w:sz w:val="24"/>
          <w:szCs w:val="24"/>
        </w:rPr>
        <w:t>.</w:t>
      </w:r>
      <w:proofErr w:type="spell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267/2000.</w:t>
      </w:r>
    </w:p>
    <w:p w:rsidR="001814C8" w:rsidRPr="00CA798F" w:rsidRDefault="001814C8" w:rsidP="00CA79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Unicode"/>
          <w:color w:val="000000"/>
          <w:sz w:val="24"/>
          <w:szCs w:val="24"/>
        </w:rPr>
      </w:pPr>
    </w:p>
    <w:p w:rsidR="002A5EBE" w:rsidRPr="00CA798F" w:rsidRDefault="00CA798F" w:rsidP="00CA798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CA798F">
        <w:rPr>
          <w:rFonts w:ascii="Verdana" w:hAnsi="Verdana" w:cs="TimesNewRomanUnicode"/>
          <w:color w:val="000000"/>
          <w:sz w:val="24"/>
          <w:szCs w:val="24"/>
        </w:rPr>
        <w:t>Letto,approvato</w:t>
      </w:r>
      <w:proofErr w:type="spellEnd"/>
      <w:proofErr w:type="gramEnd"/>
      <w:r w:rsidRPr="00CA798F">
        <w:rPr>
          <w:rFonts w:ascii="Verdana" w:hAnsi="Verdana" w:cs="TimesNewRomanUnicode"/>
          <w:color w:val="000000"/>
          <w:sz w:val="24"/>
          <w:szCs w:val="24"/>
        </w:rPr>
        <w:t xml:space="preserve"> e sottoscritto.</w:t>
      </w:r>
    </w:p>
    <w:sectPr w:rsidR="002A5EBE" w:rsidRPr="00CA7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Unicod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Unicod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F"/>
    <w:rsid w:val="001814C8"/>
    <w:rsid w:val="002A5EBE"/>
    <w:rsid w:val="00CA798F"/>
    <w:rsid w:val="00F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D23"/>
  <w15:chartTrackingRefBased/>
  <w15:docId w15:val="{598F0374-F6A9-4216-9E78-B2EED77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ASSRENI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Costanzi</dc:creator>
  <cp:keywords/>
  <dc:description/>
  <cp:lastModifiedBy>Roberto Costanzi</cp:lastModifiedBy>
  <cp:revision>2</cp:revision>
  <dcterms:created xsi:type="dcterms:W3CDTF">2020-01-28T14:55:00Z</dcterms:created>
  <dcterms:modified xsi:type="dcterms:W3CDTF">2020-01-28T15:08:00Z</dcterms:modified>
</cp:coreProperties>
</file>